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9F92F" w14:textId="77777777" w:rsidR="00DF0190" w:rsidRPr="006A02D3" w:rsidRDefault="00DF0190" w:rsidP="00931331">
      <w:pPr>
        <w:spacing w:after="0"/>
        <w:ind w:firstLine="720"/>
        <w:jc w:val="center"/>
        <w:rPr>
          <w:rFonts w:ascii="Book Antiqua" w:hAnsi="Book Antiqua" w:cs="Times New Roman"/>
          <w:b/>
          <w:sz w:val="28"/>
          <w:szCs w:val="28"/>
        </w:rPr>
      </w:pPr>
      <w:bookmarkStart w:id="0" w:name="_GoBack"/>
      <w:bookmarkEnd w:id="0"/>
      <w:r w:rsidRPr="006A02D3">
        <w:rPr>
          <w:rFonts w:ascii="Book Antiqua" w:hAnsi="Book Antiqua" w:cs="Times New Roman"/>
          <w:b/>
          <w:sz w:val="28"/>
          <w:szCs w:val="28"/>
        </w:rPr>
        <w:t>ADVANCE PAYMENT GUARANTEE</w:t>
      </w:r>
    </w:p>
    <w:p w14:paraId="0183E206" w14:textId="77777777" w:rsidR="006A02D3" w:rsidRPr="006A02D3" w:rsidRDefault="006A02D3" w:rsidP="00DF0190">
      <w:pPr>
        <w:spacing w:after="0"/>
        <w:jc w:val="both"/>
        <w:rPr>
          <w:rFonts w:ascii="Book Antiqua" w:hAnsi="Book Antiqua" w:cs="Times New Roman"/>
          <w:b/>
          <w:sz w:val="28"/>
          <w:szCs w:val="28"/>
        </w:rPr>
      </w:pPr>
    </w:p>
    <w:p w14:paraId="1FF93128" w14:textId="77777777"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TO: THE CHIEF EXECUTIVE OFFICER, GHANA GOLD BOARD, ACCRA</w:t>
      </w:r>
    </w:p>
    <w:p w14:paraId="35DF7E09" w14:textId="77777777" w:rsidR="00DF0190" w:rsidRPr="00931331" w:rsidRDefault="00DF0190" w:rsidP="00DF0190">
      <w:pPr>
        <w:spacing w:after="0"/>
        <w:jc w:val="both"/>
        <w:rPr>
          <w:rFonts w:ascii="Book Antiqua" w:hAnsi="Book Antiqua" w:cs="Times New Roman"/>
          <w:sz w:val="28"/>
          <w:szCs w:val="28"/>
        </w:rPr>
      </w:pPr>
    </w:p>
    <w:p w14:paraId="55FE5EDD" w14:textId="77777777" w:rsidR="00DF0190" w:rsidRPr="00931331" w:rsidRDefault="00DF0190" w:rsidP="00DF0190">
      <w:pPr>
        <w:spacing w:after="0"/>
        <w:jc w:val="both"/>
        <w:rPr>
          <w:rFonts w:ascii="Book Antiqua" w:hAnsi="Book Antiqua" w:cs="Times New Roman"/>
          <w:sz w:val="28"/>
          <w:szCs w:val="28"/>
        </w:rPr>
      </w:pPr>
    </w:p>
    <w:p w14:paraId="1A8A3401" w14:textId="228A0014"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xml:space="preserve">ADVANCE PAYMENT GUARANTEE FOR THE PURCHASE, AGGREGATION AND SUPPLY OF GOLD </w:t>
      </w:r>
      <w:r w:rsidR="00931331">
        <w:rPr>
          <w:rFonts w:ascii="Book Antiqua" w:hAnsi="Book Antiqua" w:cs="Times New Roman"/>
          <w:sz w:val="28"/>
          <w:szCs w:val="28"/>
        </w:rPr>
        <w:t xml:space="preserve">TO GHANA GOLD BOARD </w:t>
      </w:r>
    </w:p>
    <w:p w14:paraId="42F9DD89" w14:textId="77777777" w:rsidR="00DF0190" w:rsidRPr="00931331" w:rsidRDefault="00DF0190" w:rsidP="00DF0190">
      <w:pPr>
        <w:spacing w:after="0"/>
        <w:jc w:val="both"/>
        <w:rPr>
          <w:rFonts w:ascii="Book Antiqua" w:hAnsi="Book Antiqua" w:cs="Times New Roman"/>
          <w:sz w:val="28"/>
          <w:szCs w:val="28"/>
        </w:rPr>
      </w:pPr>
    </w:p>
    <w:p w14:paraId="06B49C14" w14:textId="34E9EF42"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xml:space="preserve">We have been informed that </w:t>
      </w:r>
      <w:r w:rsidR="00931331">
        <w:rPr>
          <w:rFonts w:ascii="Book Antiqua" w:hAnsi="Book Antiqua" w:cs="Times New Roman"/>
          <w:sz w:val="28"/>
          <w:szCs w:val="28"/>
        </w:rPr>
        <w:t>…………</w:t>
      </w:r>
      <w:r w:rsidR="006A02D3">
        <w:rPr>
          <w:rFonts w:ascii="Book Antiqua" w:hAnsi="Book Antiqua" w:cs="Times New Roman"/>
          <w:sz w:val="28"/>
          <w:szCs w:val="28"/>
        </w:rPr>
        <w:t>….</w:t>
      </w:r>
      <w:r w:rsidR="006A02D3" w:rsidRPr="00931331">
        <w:rPr>
          <w:rFonts w:ascii="Book Antiqua" w:hAnsi="Book Antiqua" w:cs="Times New Roman"/>
          <w:sz w:val="28"/>
          <w:szCs w:val="28"/>
        </w:rPr>
        <w:t xml:space="preserve"> Company Limited </w:t>
      </w:r>
      <w:r w:rsidRPr="00931331">
        <w:rPr>
          <w:rFonts w:ascii="Book Antiqua" w:hAnsi="Book Antiqua" w:cs="Times New Roman"/>
          <w:sz w:val="28"/>
          <w:szCs w:val="28"/>
        </w:rPr>
        <w:t xml:space="preserve">of P.O BOX xxxx, ACCRA (hereinafter called “THE APPLICANT”) has applied for an Aggregator License and contract thereto, from the Ghana Gold Board (hereinafter called “THE BENEFICIARY”), to on behalf of THE BENEFICIARY, purchase, aggregate and supply gold to the </w:t>
      </w:r>
      <w:r w:rsidR="00931331">
        <w:rPr>
          <w:rFonts w:ascii="Book Antiqua" w:hAnsi="Book Antiqua" w:cs="Times New Roman"/>
          <w:sz w:val="28"/>
          <w:szCs w:val="28"/>
        </w:rPr>
        <w:t xml:space="preserve">said </w:t>
      </w:r>
      <w:r w:rsidRPr="00931331">
        <w:rPr>
          <w:rFonts w:ascii="Book Antiqua" w:hAnsi="Book Antiqua" w:cs="Times New Roman"/>
          <w:sz w:val="28"/>
          <w:szCs w:val="28"/>
        </w:rPr>
        <w:t>BENEFICIARY.</w:t>
      </w:r>
    </w:p>
    <w:p w14:paraId="59D44D6F" w14:textId="77777777" w:rsidR="00DF0190" w:rsidRPr="00931331" w:rsidRDefault="00DF0190" w:rsidP="00DF0190">
      <w:pPr>
        <w:spacing w:after="0"/>
        <w:jc w:val="both"/>
        <w:rPr>
          <w:rFonts w:ascii="Book Antiqua" w:hAnsi="Book Antiqua" w:cs="Times New Roman"/>
          <w:sz w:val="28"/>
          <w:szCs w:val="28"/>
        </w:rPr>
      </w:pPr>
    </w:p>
    <w:p w14:paraId="40AB6E92" w14:textId="57F2775B"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xml:space="preserve">XXXXX </w:t>
      </w:r>
      <w:r w:rsidR="00735EF7" w:rsidRPr="00931331">
        <w:rPr>
          <w:rFonts w:ascii="Book Antiqua" w:hAnsi="Book Antiqua" w:cs="Times New Roman"/>
          <w:sz w:val="28"/>
          <w:szCs w:val="28"/>
        </w:rPr>
        <w:t>A reputable financial institution</w:t>
      </w:r>
      <w:r w:rsidRPr="00931331">
        <w:rPr>
          <w:rFonts w:ascii="Book Antiqua" w:hAnsi="Book Antiqua" w:cs="Times New Roman"/>
          <w:sz w:val="28"/>
          <w:szCs w:val="28"/>
        </w:rPr>
        <w:t xml:space="preserve"> (hereinafter called “THE GUARANTOR”) understands that, according to the requirements of the Aggregator License and contract thereto, an Advance Payment Guarantee from a recognized </w:t>
      </w:r>
      <w:r w:rsidR="007A41BF" w:rsidRPr="00931331">
        <w:rPr>
          <w:rFonts w:ascii="Book Antiqua" w:hAnsi="Book Antiqua" w:cs="Times New Roman"/>
          <w:sz w:val="28"/>
          <w:szCs w:val="28"/>
        </w:rPr>
        <w:t xml:space="preserve">financial </w:t>
      </w:r>
      <w:r w:rsidR="00931331" w:rsidRPr="00931331">
        <w:rPr>
          <w:rFonts w:ascii="Book Antiqua" w:hAnsi="Book Antiqua" w:cs="Times New Roman"/>
          <w:sz w:val="28"/>
          <w:szCs w:val="28"/>
        </w:rPr>
        <w:t>institution,</w:t>
      </w:r>
      <w:r w:rsidRPr="00931331">
        <w:rPr>
          <w:rFonts w:ascii="Book Antiqua" w:hAnsi="Book Antiqua" w:cs="Times New Roman"/>
          <w:sz w:val="28"/>
          <w:szCs w:val="28"/>
        </w:rPr>
        <w:t xml:space="preserve"> is to be provided by THE APPLICANT to secure the funds </w:t>
      </w:r>
      <w:r w:rsidR="008256AA" w:rsidRPr="00931331">
        <w:rPr>
          <w:rFonts w:ascii="Book Antiqua" w:hAnsi="Book Antiqua" w:cs="Times New Roman"/>
          <w:sz w:val="28"/>
          <w:szCs w:val="28"/>
        </w:rPr>
        <w:t>it</w:t>
      </w:r>
      <w:r w:rsidRPr="00931331">
        <w:rPr>
          <w:rFonts w:ascii="Book Antiqua" w:hAnsi="Book Antiqua" w:cs="Times New Roman"/>
          <w:sz w:val="28"/>
          <w:szCs w:val="28"/>
        </w:rPr>
        <w:t xml:space="preserve"> seeks in advance from THE BENEFICIARY as trade capital, being the sum of</w:t>
      </w:r>
      <w:r w:rsidR="00931331">
        <w:rPr>
          <w:rFonts w:ascii="Book Antiqua" w:hAnsi="Book Antiqua" w:cs="Times New Roman"/>
          <w:sz w:val="28"/>
          <w:szCs w:val="28"/>
        </w:rPr>
        <w:t xml:space="preserve"> GHS </w:t>
      </w:r>
      <w:r w:rsidRPr="00931331">
        <w:rPr>
          <w:rFonts w:ascii="Book Antiqua" w:hAnsi="Book Antiqua" w:cs="Times New Roman"/>
          <w:sz w:val="28"/>
          <w:szCs w:val="28"/>
        </w:rPr>
        <w:t xml:space="preserve">  ……………………….. MILLION </w:t>
      </w:r>
      <w:r w:rsidR="00EB780A" w:rsidRPr="00931331">
        <w:rPr>
          <w:rFonts w:ascii="Book Antiqua" w:hAnsi="Book Antiqua" w:cs="Times New Roman"/>
          <w:sz w:val="28"/>
          <w:szCs w:val="28"/>
        </w:rPr>
        <w:t>GHA</w:t>
      </w:r>
      <w:r w:rsidR="00E12E76" w:rsidRPr="00931331">
        <w:rPr>
          <w:rFonts w:ascii="Book Antiqua" w:hAnsi="Book Antiqua" w:cs="Times New Roman"/>
          <w:sz w:val="28"/>
          <w:szCs w:val="28"/>
        </w:rPr>
        <w:t xml:space="preserve">NA </w:t>
      </w:r>
      <w:r w:rsidR="00EB780A" w:rsidRPr="00931331">
        <w:rPr>
          <w:rFonts w:ascii="Book Antiqua" w:hAnsi="Book Antiqua" w:cs="Times New Roman"/>
          <w:sz w:val="28"/>
          <w:szCs w:val="28"/>
        </w:rPr>
        <w:t>CEDIS.</w:t>
      </w:r>
    </w:p>
    <w:p w14:paraId="0BBDA950" w14:textId="77777777" w:rsidR="00DF0190" w:rsidRPr="00931331" w:rsidRDefault="00DF0190" w:rsidP="00DF0190">
      <w:pPr>
        <w:spacing w:after="0"/>
        <w:jc w:val="both"/>
        <w:rPr>
          <w:rFonts w:ascii="Book Antiqua" w:hAnsi="Book Antiqua" w:cs="Times New Roman"/>
          <w:sz w:val="28"/>
          <w:szCs w:val="28"/>
        </w:rPr>
      </w:pPr>
    </w:p>
    <w:p w14:paraId="0615267A" w14:textId="4E13435E"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xml:space="preserve">Waiving all objections and </w:t>
      </w:r>
      <w:r w:rsidR="004652F2" w:rsidRPr="00931331">
        <w:rPr>
          <w:rFonts w:ascii="Book Antiqua" w:hAnsi="Book Antiqua" w:cs="Times New Roman"/>
          <w:sz w:val="28"/>
          <w:szCs w:val="28"/>
        </w:rPr>
        <w:t>defences</w:t>
      </w:r>
      <w:r w:rsidRPr="00931331">
        <w:rPr>
          <w:rFonts w:ascii="Book Antiqua" w:hAnsi="Book Antiqua" w:cs="Times New Roman"/>
          <w:sz w:val="28"/>
          <w:szCs w:val="28"/>
        </w:rPr>
        <w:t xml:space="preserve">, THE GUARANTOR </w:t>
      </w:r>
      <w:r w:rsidR="00931331">
        <w:rPr>
          <w:rFonts w:ascii="Book Antiqua" w:hAnsi="Book Antiqua" w:cs="Times New Roman"/>
          <w:sz w:val="28"/>
          <w:szCs w:val="28"/>
        </w:rPr>
        <w:t xml:space="preserve">herein </w:t>
      </w:r>
      <w:r w:rsidRPr="00931331">
        <w:rPr>
          <w:rFonts w:ascii="Book Antiqua" w:hAnsi="Book Antiqua" w:cs="Times New Roman"/>
          <w:sz w:val="28"/>
          <w:szCs w:val="28"/>
        </w:rPr>
        <w:t xml:space="preserve">hereby irrevocably and unconditionally provides the said Advance Payment Guarantee to THE BENEFICIARY for and on behalf of THE APPLICANT on the terms contained herein. </w:t>
      </w:r>
    </w:p>
    <w:p w14:paraId="7471C393" w14:textId="77777777" w:rsidR="00DF0190" w:rsidRPr="00931331" w:rsidRDefault="00DF0190" w:rsidP="00DF0190">
      <w:pPr>
        <w:spacing w:after="0"/>
        <w:jc w:val="both"/>
        <w:rPr>
          <w:rFonts w:ascii="Book Antiqua" w:hAnsi="Book Antiqua" w:cs="Times New Roman"/>
          <w:sz w:val="28"/>
          <w:szCs w:val="28"/>
        </w:rPr>
      </w:pPr>
    </w:p>
    <w:p w14:paraId="4B68D384" w14:textId="0A8E2C0F"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Consequently, THE GUARANTOR undertakes to pay THE BENEFICIARY, any sum or sums not exceeding in total an amount of</w:t>
      </w:r>
      <w:r w:rsidR="004020B3" w:rsidRPr="00931331">
        <w:rPr>
          <w:rFonts w:ascii="Book Antiqua" w:hAnsi="Book Antiqua" w:cs="Times New Roman"/>
          <w:sz w:val="28"/>
          <w:szCs w:val="28"/>
        </w:rPr>
        <w:t xml:space="preserve"> GHS </w:t>
      </w:r>
      <w:r w:rsidRPr="00931331">
        <w:rPr>
          <w:rFonts w:ascii="Book Antiqua" w:hAnsi="Book Antiqua" w:cs="Times New Roman"/>
          <w:sz w:val="28"/>
          <w:szCs w:val="28"/>
        </w:rPr>
        <w:t xml:space="preserve"> ………………………… , being the advance payment  sought by THE APPLICANT as trade capital from THE BENEFICIARY, upon receipt by THE GUARANTOR of THE BENEFICIARY’S first demand, supported by </w:t>
      </w:r>
      <w:r w:rsidRPr="00931331">
        <w:rPr>
          <w:rFonts w:ascii="Book Antiqua" w:hAnsi="Book Antiqua" w:cs="Times New Roman"/>
          <w:sz w:val="28"/>
          <w:szCs w:val="28"/>
        </w:rPr>
        <w:lastRenderedPageBreak/>
        <w:t>the Beneficiary’s statement whether in the demand itself or a separate signed document accompanying or identifying the demand, stating that TH</w:t>
      </w:r>
      <w:r w:rsidR="00931331">
        <w:rPr>
          <w:rFonts w:ascii="Book Antiqua" w:hAnsi="Book Antiqua" w:cs="Times New Roman"/>
          <w:sz w:val="28"/>
          <w:szCs w:val="28"/>
        </w:rPr>
        <w:t xml:space="preserve">E APPLICANT Company , is in breach of its </w:t>
      </w:r>
      <w:r w:rsidRPr="00931331">
        <w:rPr>
          <w:rFonts w:ascii="Book Antiqua" w:hAnsi="Book Antiqua" w:cs="Times New Roman"/>
          <w:sz w:val="28"/>
          <w:szCs w:val="28"/>
        </w:rPr>
        <w:t xml:space="preserve"> obligation(s) under the license and/or contract, without THE BENEFICIARY needing to prove or show grounds for the demand or sum specified therein.</w:t>
      </w:r>
    </w:p>
    <w:p w14:paraId="0F874533" w14:textId="77777777" w:rsidR="00DF0190" w:rsidRPr="00931331" w:rsidRDefault="00DF0190" w:rsidP="00DF0190">
      <w:pPr>
        <w:spacing w:after="0"/>
        <w:jc w:val="both"/>
        <w:rPr>
          <w:rFonts w:ascii="Book Antiqua" w:hAnsi="Book Antiqua" w:cs="Times New Roman"/>
          <w:sz w:val="28"/>
          <w:szCs w:val="28"/>
        </w:rPr>
      </w:pPr>
    </w:p>
    <w:p w14:paraId="010BB883" w14:textId="3D1C7AF5"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Being concerned with the proper utilization of the Advance Payment, THE GUARANTOR hereby requires THE BENEFICIARY to pay all monies in tranches and in a revolving manner, into an Escrow Account that will be run by the</w:t>
      </w:r>
      <w:r w:rsidR="00931331">
        <w:rPr>
          <w:rFonts w:ascii="Book Antiqua" w:hAnsi="Book Antiqua" w:cs="Times New Roman"/>
          <w:sz w:val="28"/>
          <w:szCs w:val="28"/>
        </w:rPr>
        <w:t xml:space="preserve"> </w:t>
      </w:r>
      <w:r w:rsidRPr="00931331">
        <w:rPr>
          <w:rFonts w:ascii="Book Antiqua" w:hAnsi="Book Antiqua" w:cs="Times New Roman"/>
          <w:sz w:val="28"/>
          <w:szCs w:val="28"/>
        </w:rPr>
        <w:t xml:space="preserve">GUARANTOR and THE APPLICANT in accordance with the terms of the aggregation license and contract. </w:t>
      </w:r>
    </w:p>
    <w:p w14:paraId="39B235D5" w14:textId="77777777" w:rsidR="00DF0190" w:rsidRPr="00931331" w:rsidRDefault="00DF0190" w:rsidP="00DF0190">
      <w:pPr>
        <w:spacing w:after="0"/>
        <w:jc w:val="both"/>
        <w:rPr>
          <w:rFonts w:ascii="Book Antiqua" w:hAnsi="Book Antiqua" w:cs="Times New Roman"/>
          <w:sz w:val="28"/>
          <w:szCs w:val="28"/>
        </w:rPr>
      </w:pPr>
    </w:p>
    <w:p w14:paraId="04C807B9" w14:textId="77777777"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The Escrow Account details shall be as follows:</w:t>
      </w:r>
    </w:p>
    <w:p w14:paraId="08DCECE6" w14:textId="77777777" w:rsidR="00DF0190" w:rsidRPr="00931331" w:rsidRDefault="00DF0190" w:rsidP="00DF0190">
      <w:pPr>
        <w:spacing w:after="0"/>
        <w:jc w:val="both"/>
        <w:rPr>
          <w:rFonts w:ascii="Book Antiqua" w:hAnsi="Book Antiqua" w:cs="Times New Roman"/>
          <w:sz w:val="28"/>
          <w:szCs w:val="28"/>
        </w:rPr>
      </w:pPr>
    </w:p>
    <w:p w14:paraId="1E78D8DF" w14:textId="77777777"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Account Name:</w:t>
      </w:r>
    </w:p>
    <w:p w14:paraId="1D24A806" w14:textId="77777777"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Name of Bank:</w:t>
      </w:r>
    </w:p>
    <w:p w14:paraId="224EACD2" w14:textId="77777777"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xml:space="preserve">* Bank Address: </w:t>
      </w:r>
    </w:p>
    <w:p w14:paraId="3F48C86F" w14:textId="77777777"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Branch:</w:t>
      </w:r>
    </w:p>
    <w:p w14:paraId="663E237D" w14:textId="77777777"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Account Number:</w:t>
      </w:r>
    </w:p>
    <w:p w14:paraId="78E45217" w14:textId="77777777"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Swift Code:</w:t>
      </w:r>
    </w:p>
    <w:p w14:paraId="6A2E3AD5" w14:textId="77777777" w:rsidR="00DF0190" w:rsidRPr="00931331" w:rsidRDefault="00DF0190" w:rsidP="00DF0190">
      <w:pPr>
        <w:spacing w:after="0"/>
        <w:jc w:val="both"/>
        <w:rPr>
          <w:rFonts w:ascii="Book Antiqua" w:hAnsi="Book Antiqua" w:cs="Times New Roman"/>
          <w:sz w:val="28"/>
          <w:szCs w:val="28"/>
        </w:rPr>
      </w:pPr>
    </w:p>
    <w:p w14:paraId="0A93EE99" w14:textId="77777777"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The Terms and conditions of this Advance Payment Guarantee are as follows;</w:t>
      </w:r>
    </w:p>
    <w:p w14:paraId="683528AA" w14:textId="77777777" w:rsidR="00DF0190" w:rsidRPr="00931331" w:rsidRDefault="00DF0190" w:rsidP="00DF0190">
      <w:pPr>
        <w:spacing w:after="0"/>
        <w:jc w:val="both"/>
        <w:rPr>
          <w:rFonts w:ascii="Book Antiqua" w:hAnsi="Book Antiqua" w:cs="Times New Roman"/>
          <w:sz w:val="28"/>
          <w:szCs w:val="28"/>
        </w:rPr>
      </w:pPr>
    </w:p>
    <w:p w14:paraId="5A65EDBA" w14:textId="77777777" w:rsidR="00DF0190" w:rsidRPr="00931331" w:rsidRDefault="00DF0190" w:rsidP="00DF0190">
      <w:pPr>
        <w:spacing w:after="0"/>
        <w:jc w:val="both"/>
        <w:rPr>
          <w:rFonts w:ascii="Book Antiqua" w:hAnsi="Book Antiqua" w:cs="Times New Roman"/>
          <w:sz w:val="28"/>
          <w:szCs w:val="28"/>
        </w:rPr>
      </w:pPr>
    </w:p>
    <w:p w14:paraId="17A02F7A" w14:textId="77777777" w:rsidR="00931331" w:rsidRDefault="00DF0190" w:rsidP="00DF0190">
      <w:pPr>
        <w:pStyle w:val="ListParagraph"/>
        <w:numPr>
          <w:ilvl w:val="0"/>
          <w:numId w:val="1"/>
        </w:numPr>
        <w:spacing w:after="0"/>
        <w:jc w:val="both"/>
        <w:rPr>
          <w:rFonts w:ascii="Book Antiqua" w:hAnsi="Book Antiqua" w:cs="Times New Roman"/>
          <w:sz w:val="28"/>
          <w:szCs w:val="28"/>
        </w:rPr>
      </w:pPr>
      <w:r w:rsidRPr="00931331">
        <w:rPr>
          <w:rFonts w:ascii="Book Antiqua" w:hAnsi="Book Antiqua" w:cs="Times New Roman"/>
          <w:sz w:val="28"/>
          <w:szCs w:val="28"/>
        </w:rPr>
        <w:t>The item covered is the Advance Payment in cash, provided by THE BENEFICIARY to THE APPLICANT as trade capital, for the purpose of buying, aggregating and supplying gold to THE BENEFICIARY.</w:t>
      </w:r>
    </w:p>
    <w:p w14:paraId="72373679" w14:textId="77777777" w:rsidR="00931331" w:rsidRDefault="00931331" w:rsidP="00931331">
      <w:pPr>
        <w:pStyle w:val="ListParagraph"/>
        <w:spacing w:after="0"/>
        <w:jc w:val="both"/>
        <w:rPr>
          <w:rFonts w:ascii="Book Antiqua" w:hAnsi="Book Antiqua" w:cs="Times New Roman"/>
          <w:sz w:val="28"/>
          <w:szCs w:val="28"/>
        </w:rPr>
      </w:pPr>
    </w:p>
    <w:p w14:paraId="713E3C38" w14:textId="77777777" w:rsidR="00931331" w:rsidRDefault="00DF0190" w:rsidP="00DF0190">
      <w:pPr>
        <w:pStyle w:val="ListParagraph"/>
        <w:numPr>
          <w:ilvl w:val="0"/>
          <w:numId w:val="1"/>
        </w:numPr>
        <w:spacing w:after="0"/>
        <w:jc w:val="both"/>
        <w:rPr>
          <w:rFonts w:ascii="Book Antiqua" w:hAnsi="Book Antiqua" w:cs="Times New Roman"/>
          <w:sz w:val="28"/>
          <w:szCs w:val="28"/>
        </w:rPr>
      </w:pPr>
      <w:r w:rsidRPr="00931331">
        <w:rPr>
          <w:rFonts w:ascii="Book Antiqua" w:hAnsi="Book Antiqua" w:cs="Times New Roman"/>
          <w:sz w:val="28"/>
          <w:szCs w:val="28"/>
        </w:rPr>
        <w:t xml:space="preserve">This Advance Payment Guarantee is to cover against any losses of money to THE BENEFICIARY should THE APPLICANT fail to utilize the Advance Payment for the purpose of purchasing or supplying the commensurate value of gold to THE BENEFICIARY </w:t>
      </w:r>
      <w:r w:rsidRPr="00931331">
        <w:rPr>
          <w:rFonts w:ascii="Book Antiqua" w:hAnsi="Book Antiqua" w:cs="Times New Roman"/>
          <w:sz w:val="28"/>
          <w:szCs w:val="28"/>
        </w:rPr>
        <w:lastRenderedPageBreak/>
        <w:t xml:space="preserve">in accordance with </w:t>
      </w:r>
      <w:r w:rsidR="00931331">
        <w:rPr>
          <w:rFonts w:ascii="Book Antiqua" w:hAnsi="Book Antiqua" w:cs="Times New Roman"/>
          <w:sz w:val="28"/>
          <w:szCs w:val="28"/>
        </w:rPr>
        <w:t>the terms and conditions of the A</w:t>
      </w:r>
      <w:r w:rsidRPr="00931331">
        <w:rPr>
          <w:rFonts w:ascii="Book Antiqua" w:hAnsi="Book Antiqua" w:cs="Times New Roman"/>
          <w:sz w:val="28"/>
          <w:szCs w:val="28"/>
        </w:rPr>
        <w:t xml:space="preserve">ggregation license and contract. </w:t>
      </w:r>
    </w:p>
    <w:p w14:paraId="3E7B0185" w14:textId="77777777" w:rsidR="00931331" w:rsidRPr="00931331" w:rsidRDefault="00931331" w:rsidP="00931331">
      <w:pPr>
        <w:pStyle w:val="ListParagraph"/>
        <w:rPr>
          <w:rFonts w:ascii="Book Antiqua" w:hAnsi="Book Antiqua" w:cs="Times New Roman"/>
          <w:sz w:val="28"/>
          <w:szCs w:val="28"/>
        </w:rPr>
      </w:pPr>
    </w:p>
    <w:p w14:paraId="23D6E451" w14:textId="77777777" w:rsidR="00931331" w:rsidRDefault="00931331" w:rsidP="00DF0190">
      <w:pPr>
        <w:pStyle w:val="ListParagraph"/>
        <w:numPr>
          <w:ilvl w:val="0"/>
          <w:numId w:val="1"/>
        </w:numPr>
        <w:spacing w:after="0"/>
        <w:jc w:val="both"/>
        <w:rPr>
          <w:rFonts w:ascii="Book Antiqua" w:hAnsi="Book Antiqua" w:cs="Times New Roman"/>
          <w:sz w:val="28"/>
          <w:szCs w:val="28"/>
        </w:rPr>
      </w:pPr>
      <w:r>
        <w:rPr>
          <w:rFonts w:ascii="Book Antiqua" w:hAnsi="Book Antiqua" w:cs="Times New Roman"/>
          <w:sz w:val="28"/>
          <w:szCs w:val="28"/>
        </w:rPr>
        <w:t>The</w:t>
      </w:r>
      <w:r w:rsidR="00DF0190" w:rsidRPr="00931331">
        <w:rPr>
          <w:rFonts w:ascii="Book Antiqua" w:hAnsi="Book Antiqua" w:cs="Times New Roman"/>
          <w:sz w:val="28"/>
          <w:szCs w:val="28"/>
        </w:rPr>
        <w:t xml:space="preserve"> GUARANTOR shall satisfy and discharge the losses sustained by THE BENEFICIARY upon the bond amount or such part thereof, as will be outstanding at the time of the demand from THE BENEFICIARY.</w:t>
      </w:r>
    </w:p>
    <w:p w14:paraId="0B2E18C3" w14:textId="77777777" w:rsidR="00931331" w:rsidRPr="00931331" w:rsidRDefault="00931331" w:rsidP="00931331">
      <w:pPr>
        <w:pStyle w:val="ListParagraph"/>
        <w:rPr>
          <w:rFonts w:ascii="Book Antiqua" w:hAnsi="Book Antiqua" w:cs="Times New Roman"/>
          <w:sz w:val="28"/>
          <w:szCs w:val="28"/>
        </w:rPr>
      </w:pPr>
    </w:p>
    <w:p w14:paraId="1474B061" w14:textId="77777777" w:rsidR="00931331" w:rsidRDefault="00DF0190" w:rsidP="00DF0190">
      <w:pPr>
        <w:pStyle w:val="ListParagraph"/>
        <w:numPr>
          <w:ilvl w:val="0"/>
          <w:numId w:val="1"/>
        </w:numPr>
        <w:spacing w:after="0"/>
        <w:jc w:val="both"/>
        <w:rPr>
          <w:rFonts w:ascii="Book Antiqua" w:hAnsi="Book Antiqua" w:cs="Times New Roman"/>
          <w:sz w:val="28"/>
          <w:szCs w:val="28"/>
        </w:rPr>
      </w:pPr>
      <w:r w:rsidRPr="00931331">
        <w:rPr>
          <w:rFonts w:ascii="Book Antiqua" w:hAnsi="Book Antiqua" w:cs="Times New Roman"/>
          <w:sz w:val="28"/>
          <w:szCs w:val="28"/>
        </w:rPr>
        <w:t xml:space="preserve">The purpose for which the funds are to be advanced to THE APPLICANT is only to purchase, aggregate and supply gold to THE BENEFICIARY. </w:t>
      </w:r>
    </w:p>
    <w:p w14:paraId="054C711A" w14:textId="77777777" w:rsidR="00931331" w:rsidRPr="00931331" w:rsidRDefault="00931331" w:rsidP="00931331">
      <w:pPr>
        <w:pStyle w:val="ListParagraph"/>
        <w:rPr>
          <w:rFonts w:ascii="Book Antiqua" w:hAnsi="Book Antiqua" w:cs="Times New Roman"/>
          <w:sz w:val="28"/>
          <w:szCs w:val="28"/>
        </w:rPr>
      </w:pPr>
    </w:p>
    <w:p w14:paraId="333FADFB" w14:textId="77777777" w:rsidR="00931331" w:rsidRDefault="00DF0190" w:rsidP="00DF0190">
      <w:pPr>
        <w:pStyle w:val="ListParagraph"/>
        <w:numPr>
          <w:ilvl w:val="0"/>
          <w:numId w:val="1"/>
        </w:numPr>
        <w:spacing w:after="0"/>
        <w:jc w:val="both"/>
        <w:rPr>
          <w:rFonts w:ascii="Book Antiqua" w:hAnsi="Book Antiqua" w:cs="Times New Roman"/>
          <w:sz w:val="28"/>
          <w:szCs w:val="28"/>
        </w:rPr>
      </w:pPr>
      <w:r w:rsidRPr="00931331">
        <w:rPr>
          <w:rFonts w:ascii="Book Antiqua" w:hAnsi="Book Antiqua" w:cs="Times New Roman"/>
          <w:sz w:val="28"/>
          <w:szCs w:val="28"/>
        </w:rPr>
        <w:t xml:space="preserve">Not more than </w:t>
      </w:r>
      <w:r w:rsidR="001B1DDC" w:rsidRPr="00931331">
        <w:rPr>
          <w:rFonts w:ascii="Book Antiqua" w:hAnsi="Book Antiqua" w:cs="Times New Roman"/>
          <w:sz w:val="28"/>
          <w:szCs w:val="28"/>
        </w:rPr>
        <w:t xml:space="preserve">GHS </w:t>
      </w:r>
      <w:r w:rsidRPr="00931331">
        <w:rPr>
          <w:rFonts w:ascii="Book Antiqua" w:hAnsi="Book Antiqua" w:cs="Times New Roman"/>
          <w:sz w:val="28"/>
          <w:szCs w:val="28"/>
        </w:rPr>
        <w:t xml:space="preserve">……………………… shall be </w:t>
      </w:r>
      <w:r w:rsidR="00931331">
        <w:rPr>
          <w:rFonts w:ascii="Book Antiqua" w:hAnsi="Book Antiqua" w:cs="Times New Roman"/>
          <w:sz w:val="28"/>
          <w:szCs w:val="28"/>
        </w:rPr>
        <w:t>advanced to THE APPLICANT by The</w:t>
      </w:r>
      <w:r w:rsidRPr="00931331">
        <w:rPr>
          <w:rFonts w:ascii="Book Antiqua" w:hAnsi="Book Antiqua" w:cs="Times New Roman"/>
          <w:sz w:val="28"/>
          <w:szCs w:val="28"/>
        </w:rPr>
        <w:t xml:space="preserve"> BENEFICIARY at any material time during the pendency of this policy. </w:t>
      </w:r>
    </w:p>
    <w:p w14:paraId="493E3BF6" w14:textId="77777777" w:rsidR="00931331" w:rsidRPr="00931331" w:rsidRDefault="00931331" w:rsidP="00931331">
      <w:pPr>
        <w:pStyle w:val="ListParagraph"/>
        <w:rPr>
          <w:rFonts w:ascii="Book Antiqua" w:hAnsi="Book Antiqua" w:cs="Times New Roman"/>
          <w:sz w:val="28"/>
          <w:szCs w:val="28"/>
        </w:rPr>
      </w:pPr>
    </w:p>
    <w:p w14:paraId="57C0163F" w14:textId="581E5D5C" w:rsidR="00931331" w:rsidRDefault="00DF0190" w:rsidP="00DF0190">
      <w:pPr>
        <w:pStyle w:val="ListParagraph"/>
        <w:numPr>
          <w:ilvl w:val="0"/>
          <w:numId w:val="1"/>
        </w:numPr>
        <w:spacing w:after="0"/>
        <w:jc w:val="both"/>
        <w:rPr>
          <w:rFonts w:ascii="Book Antiqua" w:hAnsi="Book Antiqua" w:cs="Times New Roman"/>
          <w:sz w:val="28"/>
          <w:szCs w:val="28"/>
        </w:rPr>
      </w:pPr>
      <w:r w:rsidRPr="00931331">
        <w:rPr>
          <w:rFonts w:ascii="Book Antiqua" w:hAnsi="Book Antiqua" w:cs="Times New Roman"/>
          <w:sz w:val="28"/>
          <w:szCs w:val="28"/>
        </w:rPr>
        <w:t>In the event that more than</w:t>
      </w:r>
      <w:r w:rsidR="00474A2F" w:rsidRPr="00931331">
        <w:rPr>
          <w:rFonts w:ascii="Book Antiqua" w:hAnsi="Book Antiqua" w:cs="Times New Roman"/>
          <w:sz w:val="28"/>
          <w:szCs w:val="28"/>
        </w:rPr>
        <w:t xml:space="preserve"> GHS</w:t>
      </w:r>
      <w:r w:rsidRPr="00931331">
        <w:rPr>
          <w:rFonts w:ascii="Book Antiqua" w:hAnsi="Book Antiqua" w:cs="Times New Roman"/>
          <w:sz w:val="28"/>
          <w:szCs w:val="28"/>
        </w:rPr>
        <w:t xml:space="preserve"> ………………..amount is to be disbu</w:t>
      </w:r>
      <w:r w:rsidR="00931331">
        <w:rPr>
          <w:rFonts w:ascii="Book Antiqua" w:hAnsi="Book Antiqua" w:cs="Times New Roman"/>
          <w:sz w:val="28"/>
          <w:szCs w:val="28"/>
        </w:rPr>
        <w:t xml:space="preserve">rsed at any point in time by the BENEFICIARY to </w:t>
      </w:r>
      <w:r w:rsidR="00486A42">
        <w:rPr>
          <w:rFonts w:ascii="Book Antiqua" w:hAnsi="Book Antiqua" w:cs="Times New Roman"/>
          <w:sz w:val="28"/>
          <w:szCs w:val="28"/>
        </w:rPr>
        <w:t>the</w:t>
      </w:r>
      <w:r w:rsidRPr="00931331">
        <w:rPr>
          <w:rFonts w:ascii="Book Antiqua" w:hAnsi="Book Antiqua" w:cs="Times New Roman"/>
          <w:sz w:val="28"/>
          <w:szCs w:val="28"/>
        </w:rPr>
        <w:t xml:space="preserve"> APPLICANT, the written consent of THE GUARANTOR shall be sought and given.</w:t>
      </w:r>
    </w:p>
    <w:p w14:paraId="61249B0D" w14:textId="77777777" w:rsidR="00931331" w:rsidRPr="00931331" w:rsidRDefault="00931331" w:rsidP="00931331">
      <w:pPr>
        <w:pStyle w:val="ListParagraph"/>
        <w:rPr>
          <w:rFonts w:ascii="Book Antiqua" w:hAnsi="Book Antiqua" w:cs="Times New Roman"/>
          <w:sz w:val="28"/>
          <w:szCs w:val="28"/>
        </w:rPr>
      </w:pPr>
    </w:p>
    <w:p w14:paraId="02966CC9" w14:textId="77777777" w:rsidR="00931331" w:rsidRDefault="00DF0190" w:rsidP="00DF0190">
      <w:pPr>
        <w:pStyle w:val="ListParagraph"/>
        <w:numPr>
          <w:ilvl w:val="0"/>
          <w:numId w:val="1"/>
        </w:numPr>
        <w:spacing w:after="0"/>
        <w:jc w:val="both"/>
        <w:rPr>
          <w:rFonts w:ascii="Book Antiqua" w:hAnsi="Book Antiqua" w:cs="Times New Roman"/>
          <w:sz w:val="28"/>
          <w:szCs w:val="28"/>
        </w:rPr>
      </w:pPr>
      <w:r w:rsidRPr="00931331">
        <w:rPr>
          <w:rFonts w:ascii="Book Antiqua" w:hAnsi="Book Antiqua" w:cs="Times New Roman"/>
          <w:sz w:val="28"/>
          <w:szCs w:val="28"/>
        </w:rPr>
        <w:t xml:space="preserve">The Advance Payment Guarantee shall come into effect as soon as the advance </w:t>
      </w:r>
      <w:r w:rsidR="00931331">
        <w:rPr>
          <w:rFonts w:ascii="Book Antiqua" w:hAnsi="Book Antiqua" w:cs="Times New Roman"/>
          <w:sz w:val="28"/>
          <w:szCs w:val="28"/>
        </w:rPr>
        <w:t>payment has been credited by the BENEFICIARY to the</w:t>
      </w:r>
      <w:r w:rsidRPr="00931331">
        <w:rPr>
          <w:rFonts w:ascii="Book Antiqua" w:hAnsi="Book Antiqua" w:cs="Times New Roman"/>
          <w:sz w:val="28"/>
          <w:szCs w:val="28"/>
        </w:rPr>
        <w:t xml:space="preserve"> APPLICANT in the escrow account provided herein. </w:t>
      </w:r>
    </w:p>
    <w:p w14:paraId="7B8EF3E4" w14:textId="77777777" w:rsidR="00931331" w:rsidRPr="00931331" w:rsidRDefault="00931331" w:rsidP="00931331">
      <w:pPr>
        <w:pStyle w:val="ListParagraph"/>
        <w:rPr>
          <w:rFonts w:ascii="Book Antiqua" w:hAnsi="Book Antiqua" w:cs="Times New Roman"/>
          <w:sz w:val="28"/>
          <w:szCs w:val="28"/>
        </w:rPr>
      </w:pPr>
    </w:p>
    <w:p w14:paraId="5E6F2AF5" w14:textId="77777777" w:rsidR="00931331" w:rsidRDefault="00DF0190" w:rsidP="00DF0190">
      <w:pPr>
        <w:pStyle w:val="ListParagraph"/>
        <w:numPr>
          <w:ilvl w:val="0"/>
          <w:numId w:val="1"/>
        </w:numPr>
        <w:spacing w:after="0"/>
        <w:jc w:val="both"/>
        <w:rPr>
          <w:rFonts w:ascii="Book Antiqua" w:hAnsi="Book Antiqua" w:cs="Times New Roman"/>
          <w:sz w:val="28"/>
          <w:szCs w:val="28"/>
        </w:rPr>
      </w:pPr>
      <w:r w:rsidRPr="00931331">
        <w:rPr>
          <w:rFonts w:ascii="Book Antiqua" w:hAnsi="Book Antiqua" w:cs="Times New Roman"/>
          <w:sz w:val="28"/>
          <w:szCs w:val="28"/>
        </w:rPr>
        <w:t>All deductions from the advance payment amount, notably bank charges, shall have no effect on the entry into force of the guarantee and any claim or demand under same.</w:t>
      </w:r>
    </w:p>
    <w:p w14:paraId="67A719CF" w14:textId="77777777" w:rsidR="00931331" w:rsidRPr="00931331" w:rsidRDefault="00931331" w:rsidP="00931331">
      <w:pPr>
        <w:pStyle w:val="ListParagraph"/>
        <w:rPr>
          <w:rFonts w:ascii="Book Antiqua" w:hAnsi="Book Antiqua" w:cs="Times New Roman"/>
          <w:sz w:val="28"/>
          <w:szCs w:val="28"/>
        </w:rPr>
      </w:pPr>
    </w:p>
    <w:p w14:paraId="2FE346FA" w14:textId="48C1B156" w:rsidR="006A02D3" w:rsidRDefault="00DF0190" w:rsidP="00DF0190">
      <w:pPr>
        <w:pStyle w:val="ListParagraph"/>
        <w:numPr>
          <w:ilvl w:val="0"/>
          <w:numId w:val="1"/>
        </w:numPr>
        <w:spacing w:after="0"/>
        <w:jc w:val="both"/>
        <w:rPr>
          <w:rFonts w:ascii="Book Antiqua" w:hAnsi="Book Antiqua" w:cs="Times New Roman"/>
          <w:sz w:val="28"/>
          <w:szCs w:val="28"/>
        </w:rPr>
      </w:pPr>
      <w:r w:rsidRPr="00931331">
        <w:rPr>
          <w:rFonts w:ascii="Book Antiqua" w:hAnsi="Book Antiqua" w:cs="Times New Roman"/>
          <w:sz w:val="28"/>
          <w:szCs w:val="28"/>
        </w:rPr>
        <w:t>This guarantee shall be automatically reduced pro rata in accordance with the payments performed</w:t>
      </w:r>
      <w:r w:rsidR="0048655B">
        <w:rPr>
          <w:rFonts w:ascii="Book Antiqua" w:hAnsi="Book Antiqua" w:cs="Times New Roman"/>
          <w:sz w:val="28"/>
          <w:szCs w:val="28"/>
        </w:rPr>
        <w:t xml:space="preserve"> and</w:t>
      </w:r>
      <w:r w:rsidRPr="00931331">
        <w:rPr>
          <w:rFonts w:ascii="Book Antiqua" w:hAnsi="Book Antiqua" w:cs="Times New Roman"/>
          <w:sz w:val="28"/>
          <w:szCs w:val="28"/>
        </w:rPr>
        <w:t xml:space="preserve"> </w:t>
      </w:r>
      <w:r w:rsidR="00931331">
        <w:rPr>
          <w:rFonts w:ascii="Book Antiqua" w:hAnsi="Book Antiqua" w:cs="Times New Roman"/>
          <w:sz w:val="28"/>
          <w:szCs w:val="28"/>
        </w:rPr>
        <w:t xml:space="preserve">shall not expire during the pendency of the </w:t>
      </w:r>
      <w:r w:rsidR="006A02D3">
        <w:rPr>
          <w:rFonts w:ascii="Book Antiqua" w:hAnsi="Book Antiqua" w:cs="Times New Roman"/>
          <w:sz w:val="28"/>
          <w:szCs w:val="28"/>
        </w:rPr>
        <w:t>agreement between the BENEFICIARY and the APPLICANT.</w:t>
      </w:r>
    </w:p>
    <w:p w14:paraId="0F0ED1DE" w14:textId="77777777" w:rsidR="006A02D3" w:rsidRPr="006A02D3" w:rsidRDefault="006A02D3" w:rsidP="006A02D3">
      <w:pPr>
        <w:pStyle w:val="ListParagraph"/>
        <w:rPr>
          <w:rFonts w:ascii="Book Antiqua" w:hAnsi="Book Antiqua" w:cs="Times New Roman"/>
          <w:sz w:val="28"/>
          <w:szCs w:val="28"/>
        </w:rPr>
      </w:pPr>
    </w:p>
    <w:p w14:paraId="35A7E884" w14:textId="105E7C14" w:rsidR="006A02D3" w:rsidRDefault="00DF0190" w:rsidP="00DF0190">
      <w:pPr>
        <w:pStyle w:val="ListParagraph"/>
        <w:numPr>
          <w:ilvl w:val="0"/>
          <w:numId w:val="1"/>
        </w:numPr>
        <w:spacing w:after="0"/>
        <w:jc w:val="both"/>
        <w:rPr>
          <w:rFonts w:ascii="Book Antiqua" w:hAnsi="Book Antiqua" w:cs="Times New Roman"/>
          <w:sz w:val="28"/>
          <w:szCs w:val="28"/>
        </w:rPr>
      </w:pPr>
      <w:r w:rsidRPr="006A02D3">
        <w:rPr>
          <w:rFonts w:ascii="Book Antiqua" w:hAnsi="Book Antiqua" w:cs="Times New Roman"/>
          <w:sz w:val="28"/>
          <w:szCs w:val="28"/>
        </w:rPr>
        <w:lastRenderedPageBreak/>
        <w:t>Any demand for payment from the BENEFICIARY must be received by</w:t>
      </w:r>
      <w:r w:rsidR="00032F04" w:rsidRPr="006A02D3">
        <w:rPr>
          <w:rFonts w:ascii="Book Antiqua" w:hAnsi="Book Antiqua" w:cs="Times New Roman"/>
          <w:sz w:val="28"/>
          <w:szCs w:val="28"/>
        </w:rPr>
        <w:t xml:space="preserve"> (GUARANTOR)</w:t>
      </w:r>
      <w:r w:rsidRPr="006A02D3">
        <w:rPr>
          <w:rFonts w:ascii="Book Antiqua" w:hAnsi="Book Antiqua" w:cs="Times New Roman"/>
          <w:sz w:val="28"/>
          <w:szCs w:val="28"/>
        </w:rPr>
        <w:t xml:space="preserve"> at </w:t>
      </w:r>
      <w:r w:rsidR="00032F04" w:rsidRPr="006A02D3">
        <w:rPr>
          <w:rFonts w:ascii="Book Antiqua" w:hAnsi="Book Antiqua" w:cs="Times New Roman"/>
          <w:sz w:val="28"/>
          <w:szCs w:val="28"/>
        </w:rPr>
        <w:t>its</w:t>
      </w:r>
      <w:r w:rsidR="005928DD">
        <w:rPr>
          <w:rFonts w:ascii="Book Antiqua" w:hAnsi="Book Antiqua" w:cs="Times New Roman"/>
          <w:sz w:val="28"/>
          <w:szCs w:val="28"/>
        </w:rPr>
        <w:t xml:space="preserve"> office at ……………………………..:</w:t>
      </w:r>
      <w:r w:rsidRPr="006A02D3">
        <w:rPr>
          <w:rFonts w:ascii="Book Antiqua" w:hAnsi="Book Antiqua" w:cs="Times New Roman"/>
          <w:sz w:val="28"/>
          <w:szCs w:val="28"/>
        </w:rPr>
        <w:t xml:space="preserve">by letter, on or before the expiry date of this guarantee. </w:t>
      </w:r>
    </w:p>
    <w:p w14:paraId="790C7053" w14:textId="77777777" w:rsidR="006A02D3" w:rsidRPr="006A02D3" w:rsidRDefault="006A02D3" w:rsidP="006A02D3">
      <w:pPr>
        <w:pStyle w:val="ListParagraph"/>
        <w:rPr>
          <w:rFonts w:ascii="Book Antiqua" w:hAnsi="Book Antiqua" w:cs="Times New Roman"/>
          <w:sz w:val="28"/>
          <w:szCs w:val="28"/>
        </w:rPr>
      </w:pPr>
    </w:p>
    <w:p w14:paraId="224C1E1A" w14:textId="77777777" w:rsidR="006A02D3" w:rsidRDefault="006A02D3" w:rsidP="00DF0190">
      <w:pPr>
        <w:pStyle w:val="ListParagraph"/>
        <w:numPr>
          <w:ilvl w:val="0"/>
          <w:numId w:val="1"/>
        </w:numPr>
        <w:spacing w:after="0"/>
        <w:jc w:val="both"/>
        <w:rPr>
          <w:rFonts w:ascii="Book Antiqua" w:hAnsi="Book Antiqua" w:cs="Times New Roman"/>
          <w:sz w:val="28"/>
          <w:szCs w:val="28"/>
        </w:rPr>
      </w:pPr>
      <w:r>
        <w:rPr>
          <w:rFonts w:ascii="Book Antiqua" w:hAnsi="Book Antiqua" w:cs="Times New Roman"/>
          <w:sz w:val="28"/>
          <w:szCs w:val="28"/>
        </w:rPr>
        <w:t>It is understood that the</w:t>
      </w:r>
      <w:r w:rsidR="00DF0190" w:rsidRPr="006A02D3">
        <w:rPr>
          <w:rFonts w:ascii="Book Antiqua" w:hAnsi="Book Antiqua" w:cs="Times New Roman"/>
          <w:sz w:val="28"/>
          <w:szCs w:val="28"/>
        </w:rPr>
        <w:t xml:space="preserve"> BENEFICIARY sh</w:t>
      </w:r>
      <w:r>
        <w:rPr>
          <w:rFonts w:ascii="Book Antiqua" w:hAnsi="Book Antiqua" w:cs="Times New Roman"/>
          <w:sz w:val="28"/>
          <w:szCs w:val="28"/>
        </w:rPr>
        <w:t xml:space="preserve">all return this Guarantee to the </w:t>
      </w:r>
      <w:r w:rsidRPr="006A02D3">
        <w:rPr>
          <w:rFonts w:ascii="Book Antiqua" w:hAnsi="Book Antiqua" w:cs="Times New Roman"/>
          <w:sz w:val="28"/>
          <w:szCs w:val="28"/>
        </w:rPr>
        <w:t>GUARANTOR</w:t>
      </w:r>
      <w:r w:rsidR="00DF0190" w:rsidRPr="006A02D3">
        <w:rPr>
          <w:rFonts w:ascii="Book Antiqua" w:hAnsi="Book Antiqua" w:cs="Times New Roman"/>
          <w:sz w:val="28"/>
          <w:szCs w:val="28"/>
        </w:rPr>
        <w:t xml:space="preserve"> on expiry or after payment of the total amount to be claimed hereunder.</w:t>
      </w:r>
    </w:p>
    <w:p w14:paraId="6BB352BF" w14:textId="77777777" w:rsidR="006A02D3" w:rsidRPr="006A02D3" w:rsidRDefault="006A02D3" w:rsidP="006A02D3">
      <w:pPr>
        <w:pStyle w:val="ListParagraph"/>
        <w:rPr>
          <w:rFonts w:ascii="Book Antiqua" w:hAnsi="Book Antiqua" w:cs="Times New Roman"/>
          <w:sz w:val="28"/>
          <w:szCs w:val="28"/>
        </w:rPr>
      </w:pPr>
    </w:p>
    <w:p w14:paraId="47B649AD" w14:textId="77777777" w:rsidR="006A02D3" w:rsidRDefault="00DF0190" w:rsidP="00DF0190">
      <w:pPr>
        <w:pStyle w:val="ListParagraph"/>
        <w:numPr>
          <w:ilvl w:val="0"/>
          <w:numId w:val="1"/>
        </w:numPr>
        <w:spacing w:after="0"/>
        <w:jc w:val="both"/>
        <w:rPr>
          <w:rFonts w:ascii="Book Antiqua" w:hAnsi="Book Antiqua" w:cs="Times New Roman"/>
          <w:sz w:val="28"/>
          <w:szCs w:val="28"/>
        </w:rPr>
      </w:pPr>
      <w:r w:rsidRPr="006A02D3">
        <w:rPr>
          <w:rFonts w:ascii="Book Antiqua" w:hAnsi="Book Antiqua" w:cs="Times New Roman"/>
          <w:sz w:val="28"/>
          <w:szCs w:val="28"/>
        </w:rPr>
        <w:t xml:space="preserve">This Guarantee is governed by the laws of Ghana. </w:t>
      </w:r>
    </w:p>
    <w:p w14:paraId="1299F121" w14:textId="77777777" w:rsidR="006A02D3" w:rsidRPr="006A02D3" w:rsidRDefault="006A02D3" w:rsidP="006A02D3">
      <w:pPr>
        <w:pStyle w:val="ListParagraph"/>
        <w:rPr>
          <w:rFonts w:ascii="Book Antiqua" w:hAnsi="Book Antiqua" w:cs="Times New Roman"/>
          <w:sz w:val="28"/>
          <w:szCs w:val="28"/>
        </w:rPr>
      </w:pPr>
    </w:p>
    <w:p w14:paraId="791A813C" w14:textId="3C0A0200" w:rsidR="00DF0190" w:rsidRPr="006A02D3" w:rsidRDefault="006A02D3" w:rsidP="00DF0190">
      <w:pPr>
        <w:pStyle w:val="ListParagraph"/>
        <w:numPr>
          <w:ilvl w:val="0"/>
          <w:numId w:val="1"/>
        </w:numPr>
        <w:spacing w:after="0"/>
        <w:jc w:val="both"/>
        <w:rPr>
          <w:rFonts w:ascii="Book Antiqua" w:hAnsi="Book Antiqua" w:cs="Times New Roman"/>
          <w:sz w:val="28"/>
          <w:szCs w:val="28"/>
        </w:rPr>
      </w:pPr>
      <w:r>
        <w:rPr>
          <w:rFonts w:ascii="Book Antiqua" w:hAnsi="Book Antiqua" w:cs="Times New Roman"/>
          <w:sz w:val="28"/>
          <w:szCs w:val="28"/>
        </w:rPr>
        <w:t>Any dispute arising from this G</w:t>
      </w:r>
      <w:r w:rsidR="00DF0190" w:rsidRPr="006A02D3">
        <w:rPr>
          <w:rFonts w:ascii="Book Antiqua" w:hAnsi="Book Antiqua" w:cs="Times New Roman"/>
          <w:sz w:val="28"/>
          <w:szCs w:val="28"/>
        </w:rPr>
        <w:t xml:space="preserve">uarantee shall be referred to arbitration in accordance with the </w:t>
      </w:r>
      <w:r>
        <w:rPr>
          <w:rFonts w:ascii="Book Antiqua" w:hAnsi="Book Antiqua" w:cs="Times New Roman"/>
          <w:sz w:val="28"/>
          <w:szCs w:val="28"/>
        </w:rPr>
        <w:t xml:space="preserve">relevant </w:t>
      </w:r>
      <w:r w:rsidR="00DF0190" w:rsidRPr="006A02D3">
        <w:rPr>
          <w:rFonts w:ascii="Book Antiqua" w:hAnsi="Book Antiqua" w:cs="Times New Roman"/>
          <w:sz w:val="28"/>
          <w:szCs w:val="28"/>
        </w:rPr>
        <w:t>provisions of the Alternative Dispute Resolution Act 2010 (Act 798).</w:t>
      </w:r>
    </w:p>
    <w:p w14:paraId="08DCC653" w14:textId="77777777" w:rsidR="00DF0190" w:rsidRPr="00931331" w:rsidRDefault="00DF0190" w:rsidP="00DF0190">
      <w:pPr>
        <w:spacing w:after="0"/>
        <w:jc w:val="both"/>
        <w:rPr>
          <w:rFonts w:ascii="Book Antiqua" w:hAnsi="Book Antiqua" w:cs="Times New Roman"/>
          <w:sz w:val="28"/>
          <w:szCs w:val="28"/>
        </w:rPr>
      </w:pPr>
    </w:p>
    <w:p w14:paraId="18B10472" w14:textId="77777777" w:rsidR="00DF0190" w:rsidRPr="00931331" w:rsidRDefault="00DF0190" w:rsidP="00DF0190">
      <w:pPr>
        <w:spacing w:after="0"/>
        <w:jc w:val="both"/>
        <w:rPr>
          <w:rFonts w:ascii="Book Antiqua" w:hAnsi="Book Antiqua" w:cs="Times New Roman"/>
          <w:sz w:val="28"/>
          <w:szCs w:val="28"/>
        </w:rPr>
      </w:pPr>
    </w:p>
    <w:p w14:paraId="5A0435EC" w14:textId="66FB8E98"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xml:space="preserve">Dated </w:t>
      </w:r>
      <w:r w:rsidR="006A02D3">
        <w:rPr>
          <w:rFonts w:ascii="Book Antiqua" w:hAnsi="Book Antiqua" w:cs="Times New Roman"/>
          <w:sz w:val="28"/>
          <w:szCs w:val="28"/>
        </w:rPr>
        <w:t xml:space="preserve">at Accra </w:t>
      </w:r>
      <w:r w:rsidRPr="00931331">
        <w:rPr>
          <w:rFonts w:ascii="Book Antiqua" w:hAnsi="Book Antiqua" w:cs="Times New Roman"/>
          <w:sz w:val="28"/>
          <w:szCs w:val="28"/>
        </w:rPr>
        <w:t>this _________, day of …………, 2025</w:t>
      </w:r>
    </w:p>
    <w:p w14:paraId="6E957486" w14:textId="77777777" w:rsidR="00DF0190" w:rsidRPr="00931331" w:rsidRDefault="00DF0190" w:rsidP="00DF0190">
      <w:pPr>
        <w:spacing w:after="0"/>
        <w:jc w:val="both"/>
        <w:rPr>
          <w:rFonts w:ascii="Book Antiqua" w:hAnsi="Book Antiqua" w:cs="Times New Roman"/>
          <w:sz w:val="28"/>
          <w:szCs w:val="28"/>
        </w:rPr>
      </w:pPr>
    </w:p>
    <w:p w14:paraId="76A4380E" w14:textId="46A96756"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xml:space="preserve">SIGNED SEALED AND DELIVERED </w:t>
      </w:r>
      <w:r w:rsidR="006A02D3" w:rsidRPr="00931331">
        <w:rPr>
          <w:rFonts w:ascii="Book Antiqua" w:hAnsi="Book Antiqua" w:cs="Times New Roman"/>
          <w:sz w:val="28"/>
          <w:szCs w:val="28"/>
        </w:rPr>
        <w:t>by)</w:t>
      </w:r>
      <w:r w:rsidRPr="00931331">
        <w:rPr>
          <w:rFonts w:ascii="Book Antiqua" w:hAnsi="Book Antiqua" w:cs="Times New Roman"/>
          <w:sz w:val="28"/>
          <w:szCs w:val="28"/>
        </w:rPr>
        <w:t xml:space="preserve"> CHIEF</w:t>
      </w:r>
    </w:p>
    <w:p w14:paraId="49D455A7" w14:textId="7DC86B73" w:rsidR="00DF0190" w:rsidRDefault="00DF0190" w:rsidP="00AC7D37">
      <w:pPr>
        <w:spacing w:after="0"/>
        <w:jc w:val="both"/>
        <w:rPr>
          <w:rFonts w:ascii="Book Antiqua" w:hAnsi="Book Antiqua" w:cs="Times New Roman"/>
          <w:sz w:val="28"/>
          <w:szCs w:val="28"/>
        </w:rPr>
      </w:pPr>
      <w:r w:rsidRPr="00931331">
        <w:rPr>
          <w:rFonts w:ascii="Book Antiqua" w:hAnsi="Book Antiqua" w:cs="Times New Roman"/>
          <w:sz w:val="28"/>
          <w:szCs w:val="28"/>
        </w:rPr>
        <w:t xml:space="preserve">EXECUTIVE </w:t>
      </w:r>
      <w:r w:rsidR="006A02D3" w:rsidRPr="00931331">
        <w:rPr>
          <w:rFonts w:ascii="Book Antiqua" w:hAnsi="Book Antiqua" w:cs="Times New Roman"/>
          <w:sz w:val="28"/>
          <w:szCs w:val="28"/>
        </w:rPr>
        <w:t>OFFICER)</w:t>
      </w:r>
      <w:r w:rsidRPr="00931331">
        <w:rPr>
          <w:rFonts w:ascii="Book Antiqua" w:hAnsi="Book Antiqua" w:cs="Times New Roman"/>
          <w:sz w:val="28"/>
          <w:szCs w:val="28"/>
        </w:rPr>
        <w:t xml:space="preserve"> for and</w:t>
      </w:r>
      <w:r w:rsidR="008B781E">
        <w:rPr>
          <w:rFonts w:ascii="Book Antiqua" w:hAnsi="Book Antiqua" w:cs="Times New Roman"/>
          <w:sz w:val="28"/>
          <w:szCs w:val="28"/>
        </w:rPr>
        <w:t xml:space="preserve"> </w:t>
      </w:r>
      <w:r w:rsidRPr="00931331">
        <w:rPr>
          <w:rFonts w:ascii="Book Antiqua" w:hAnsi="Book Antiqua" w:cs="Times New Roman"/>
          <w:sz w:val="28"/>
          <w:szCs w:val="28"/>
        </w:rPr>
        <w:t xml:space="preserve">on behalf of </w:t>
      </w:r>
      <w:r w:rsidR="006A02D3">
        <w:rPr>
          <w:rFonts w:ascii="Book Antiqua" w:hAnsi="Book Antiqua" w:cs="Times New Roman"/>
          <w:sz w:val="28"/>
          <w:szCs w:val="28"/>
        </w:rPr>
        <w:t>………………………..[</w:t>
      </w:r>
      <w:r w:rsidR="00AC7D37" w:rsidRPr="00931331">
        <w:rPr>
          <w:rFonts w:ascii="Book Antiqua" w:hAnsi="Book Antiqua" w:cs="Times New Roman"/>
          <w:sz w:val="28"/>
          <w:szCs w:val="28"/>
        </w:rPr>
        <w:t xml:space="preserve">FINANCIAL </w:t>
      </w:r>
      <w:r w:rsidR="006A02D3">
        <w:rPr>
          <w:rFonts w:ascii="Book Antiqua" w:hAnsi="Book Antiqua" w:cs="Times New Roman"/>
          <w:sz w:val="28"/>
          <w:szCs w:val="28"/>
        </w:rPr>
        <w:t>INSTITUTION]</w:t>
      </w:r>
    </w:p>
    <w:p w14:paraId="712590A3" w14:textId="77777777" w:rsidR="006A02D3" w:rsidRPr="00931331" w:rsidRDefault="006A02D3" w:rsidP="00AC7D37">
      <w:pPr>
        <w:spacing w:after="0"/>
        <w:jc w:val="both"/>
        <w:rPr>
          <w:rFonts w:ascii="Book Antiqua" w:hAnsi="Book Antiqua" w:cs="Times New Roman"/>
          <w:sz w:val="28"/>
          <w:szCs w:val="28"/>
        </w:rPr>
      </w:pPr>
    </w:p>
    <w:p w14:paraId="71E6D609" w14:textId="77777777" w:rsidR="00DF0190" w:rsidRPr="00931331" w:rsidRDefault="00DF0190" w:rsidP="00DF0190">
      <w:pPr>
        <w:spacing w:after="0"/>
        <w:jc w:val="both"/>
        <w:rPr>
          <w:rFonts w:ascii="Book Antiqua" w:hAnsi="Book Antiqua" w:cs="Times New Roman"/>
          <w:sz w:val="28"/>
          <w:szCs w:val="28"/>
        </w:rPr>
      </w:pPr>
    </w:p>
    <w:p w14:paraId="3FAE0677" w14:textId="77777777"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NAME:</w:t>
      </w:r>
    </w:p>
    <w:p w14:paraId="123ACBFD" w14:textId="77777777"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xml:space="preserve">POSITION: </w:t>
      </w:r>
    </w:p>
    <w:p w14:paraId="74B06AB2" w14:textId="77777777"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SIGNATURE:</w:t>
      </w:r>
    </w:p>
    <w:p w14:paraId="2EFA1AF0" w14:textId="77777777" w:rsidR="00DF0190" w:rsidRPr="00931331" w:rsidRDefault="00DF0190" w:rsidP="00DF0190">
      <w:pPr>
        <w:spacing w:after="0"/>
        <w:jc w:val="both"/>
        <w:rPr>
          <w:rFonts w:ascii="Book Antiqua" w:hAnsi="Book Antiqua" w:cs="Times New Roman"/>
          <w:sz w:val="28"/>
          <w:szCs w:val="28"/>
        </w:rPr>
      </w:pPr>
    </w:p>
    <w:p w14:paraId="0558BEBA" w14:textId="77777777" w:rsidR="006A02D3"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xml:space="preserve">In the presence of: </w:t>
      </w:r>
    </w:p>
    <w:p w14:paraId="435E17F8" w14:textId="77777777" w:rsidR="006A02D3" w:rsidRPr="00931331" w:rsidRDefault="006A02D3" w:rsidP="006A02D3">
      <w:pPr>
        <w:spacing w:after="0"/>
        <w:jc w:val="both"/>
        <w:rPr>
          <w:rFonts w:ascii="Book Antiqua" w:hAnsi="Book Antiqua" w:cs="Times New Roman"/>
          <w:sz w:val="28"/>
          <w:szCs w:val="28"/>
        </w:rPr>
      </w:pPr>
      <w:r w:rsidRPr="00931331">
        <w:rPr>
          <w:rFonts w:ascii="Book Antiqua" w:hAnsi="Book Antiqua" w:cs="Times New Roman"/>
          <w:sz w:val="28"/>
          <w:szCs w:val="28"/>
        </w:rPr>
        <w:t>NAME:</w:t>
      </w:r>
    </w:p>
    <w:p w14:paraId="0BCA4E27" w14:textId="77777777" w:rsidR="006A02D3" w:rsidRPr="00931331" w:rsidRDefault="006A02D3" w:rsidP="006A02D3">
      <w:pPr>
        <w:spacing w:after="0"/>
        <w:jc w:val="both"/>
        <w:rPr>
          <w:rFonts w:ascii="Book Antiqua" w:hAnsi="Book Antiqua" w:cs="Times New Roman"/>
          <w:sz w:val="28"/>
          <w:szCs w:val="28"/>
        </w:rPr>
      </w:pPr>
      <w:r w:rsidRPr="00931331">
        <w:rPr>
          <w:rFonts w:ascii="Book Antiqua" w:hAnsi="Book Antiqua" w:cs="Times New Roman"/>
          <w:sz w:val="28"/>
          <w:szCs w:val="28"/>
        </w:rPr>
        <w:t xml:space="preserve">POSITION: </w:t>
      </w:r>
    </w:p>
    <w:p w14:paraId="3A8CB73B" w14:textId="6B24E576" w:rsidR="006A02D3" w:rsidRDefault="006A02D3" w:rsidP="006A02D3">
      <w:pPr>
        <w:spacing w:after="0"/>
        <w:jc w:val="both"/>
        <w:rPr>
          <w:rFonts w:ascii="Book Antiqua" w:hAnsi="Book Antiqua" w:cs="Times New Roman"/>
          <w:sz w:val="28"/>
          <w:szCs w:val="28"/>
        </w:rPr>
      </w:pPr>
      <w:r w:rsidRPr="00931331">
        <w:rPr>
          <w:rFonts w:ascii="Book Antiqua" w:hAnsi="Book Antiqua" w:cs="Times New Roman"/>
          <w:sz w:val="28"/>
          <w:szCs w:val="28"/>
        </w:rPr>
        <w:t>SIGNATURE</w:t>
      </w:r>
    </w:p>
    <w:p w14:paraId="766EE017" w14:textId="77777777" w:rsidR="006A02D3" w:rsidRDefault="006A02D3" w:rsidP="00DF0190">
      <w:pPr>
        <w:spacing w:after="0"/>
        <w:jc w:val="both"/>
        <w:rPr>
          <w:rFonts w:ascii="Book Antiqua" w:hAnsi="Book Antiqua" w:cs="Times New Roman"/>
          <w:sz w:val="28"/>
          <w:szCs w:val="28"/>
        </w:rPr>
      </w:pPr>
    </w:p>
    <w:p w14:paraId="25581822" w14:textId="77777777"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xml:space="preserve">SIGNED for and on behalf of THE APPLICANT BY: </w:t>
      </w:r>
    </w:p>
    <w:p w14:paraId="3FA2A9E4" w14:textId="77777777" w:rsidR="00DF0190" w:rsidRPr="00931331" w:rsidRDefault="00DF0190" w:rsidP="00DF0190">
      <w:pPr>
        <w:spacing w:after="0"/>
        <w:jc w:val="both"/>
        <w:rPr>
          <w:rFonts w:ascii="Book Antiqua" w:hAnsi="Book Antiqua" w:cs="Times New Roman"/>
          <w:sz w:val="28"/>
          <w:szCs w:val="28"/>
        </w:rPr>
      </w:pPr>
    </w:p>
    <w:p w14:paraId="5E5C6BFD" w14:textId="77777777"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lastRenderedPageBreak/>
        <w:t>NAME:</w:t>
      </w:r>
    </w:p>
    <w:p w14:paraId="1AA7B2C9" w14:textId="77777777" w:rsidR="00DF0190" w:rsidRPr="00931331"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 xml:space="preserve">POSITION: </w:t>
      </w:r>
    </w:p>
    <w:p w14:paraId="64473C02" w14:textId="2E8295BF" w:rsidR="00AB0879" w:rsidRDefault="00DF0190" w:rsidP="00DF0190">
      <w:pPr>
        <w:spacing w:after="0"/>
        <w:jc w:val="both"/>
        <w:rPr>
          <w:rFonts w:ascii="Book Antiqua" w:hAnsi="Book Antiqua" w:cs="Times New Roman"/>
          <w:sz w:val="28"/>
          <w:szCs w:val="28"/>
        </w:rPr>
      </w:pPr>
      <w:r w:rsidRPr="00931331">
        <w:rPr>
          <w:rFonts w:ascii="Book Antiqua" w:hAnsi="Book Antiqua" w:cs="Times New Roman"/>
          <w:sz w:val="28"/>
          <w:szCs w:val="28"/>
        </w:rPr>
        <w:t>SIGNATURE:</w:t>
      </w:r>
    </w:p>
    <w:p w14:paraId="5886F45B" w14:textId="77777777" w:rsidR="006A02D3" w:rsidRDefault="006A02D3" w:rsidP="00DF0190">
      <w:pPr>
        <w:spacing w:after="0"/>
        <w:jc w:val="both"/>
        <w:rPr>
          <w:rFonts w:ascii="Book Antiqua" w:hAnsi="Book Antiqua" w:cs="Times New Roman"/>
          <w:sz w:val="28"/>
          <w:szCs w:val="28"/>
        </w:rPr>
      </w:pPr>
    </w:p>
    <w:p w14:paraId="11C30F91" w14:textId="77777777" w:rsidR="006A02D3" w:rsidRDefault="006A02D3" w:rsidP="006A02D3">
      <w:pPr>
        <w:spacing w:after="0"/>
        <w:jc w:val="both"/>
        <w:rPr>
          <w:rFonts w:ascii="Book Antiqua" w:hAnsi="Book Antiqua" w:cs="Times New Roman"/>
          <w:sz w:val="28"/>
          <w:szCs w:val="28"/>
        </w:rPr>
      </w:pPr>
      <w:r w:rsidRPr="00931331">
        <w:rPr>
          <w:rFonts w:ascii="Book Antiqua" w:hAnsi="Book Antiqua" w:cs="Times New Roman"/>
          <w:sz w:val="28"/>
          <w:szCs w:val="28"/>
        </w:rPr>
        <w:t xml:space="preserve">In the presence of: </w:t>
      </w:r>
    </w:p>
    <w:p w14:paraId="66C99A85" w14:textId="77777777" w:rsidR="006A02D3" w:rsidRPr="00931331" w:rsidRDefault="006A02D3" w:rsidP="006A02D3">
      <w:pPr>
        <w:spacing w:after="0"/>
        <w:jc w:val="both"/>
        <w:rPr>
          <w:rFonts w:ascii="Book Antiqua" w:hAnsi="Book Antiqua" w:cs="Times New Roman"/>
          <w:sz w:val="28"/>
          <w:szCs w:val="28"/>
        </w:rPr>
      </w:pPr>
      <w:r w:rsidRPr="00931331">
        <w:rPr>
          <w:rFonts w:ascii="Book Antiqua" w:hAnsi="Book Antiqua" w:cs="Times New Roman"/>
          <w:sz w:val="28"/>
          <w:szCs w:val="28"/>
        </w:rPr>
        <w:t>NAME:</w:t>
      </w:r>
    </w:p>
    <w:p w14:paraId="5F39CF6F" w14:textId="77777777" w:rsidR="006A02D3" w:rsidRPr="00931331" w:rsidRDefault="006A02D3" w:rsidP="006A02D3">
      <w:pPr>
        <w:spacing w:after="0"/>
        <w:jc w:val="both"/>
        <w:rPr>
          <w:rFonts w:ascii="Book Antiqua" w:hAnsi="Book Antiqua" w:cs="Times New Roman"/>
          <w:sz w:val="28"/>
          <w:szCs w:val="28"/>
        </w:rPr>
      </w:pPr>
      <w:r w:rsidRPr="00931331">
        <w:rPr>
          <w:rFonts w:ascii="Book Antiqua" w:hAnsi="Book Antiqua" w:cs="Times New Roman"/>
          <w:sz w:val="28"/>
          <w:szCs w:val="28"/>
        </w:rPr>
        <w:t xml:space="preserve">POSITION: </w:t>
      </w:r>
    </w:p>
    <w:p w14:paraId="4C591D3A" w14:textId="47D7BD79" w:rsidR="006A02D3" w:rsidRPr="00931331" w:rsidRDefault="006A02D3" w:rsidP="006A02D3">
      <w:pPr>
        <w:spacing w:after="0"/>
        <w:jc w:val="both"/>
        <w:rPr>
          <w:rFonts w:ascii="Book Antiqua" w:hAnsi="Book Antiqua" w:cs="Times New Roman"/>
          <w:sz w:val="28"/>
          <w:szCs w:val="28"/>
        </w:rPr>
      </w:pPr>
      <w:r w:rsidRPr="00931331">
        <w:rPr>
          <w:rFonts w:ascii="Book Antiqua" w:hAnsi="Book Antiqua" w:cs="Times New Roman"/>
          <w:sz w:val="28"/>
          <w:szCs w:val="28"/>
        </w:rPr>
        <w:t>SIGNATURE</w:t>
      </w:r>
    </w:p>
    <w:sectPr w:rsidR="006A02D3" w:rsidRPr="00931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77F36"/>
    <w:multiLevelType w:val="hybridMultilevel"/>
    <w:tmpl w:val="AB6A6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190"/>
    <w:rsid w:val="00032F04"/>
    <w:rsid w:val="000839CC"/>
    <w:rsid w:val="001B1DDC"/>
    <w:rsid w:val="001F78F1"/>
    <w:rsid w:val="00265068"/>
    <w:rsid w:val="004020B3"/>
    <w:rsid w:val="004652F2"/>
    <w:rsid w:val="00474A2F"/>
    <w:rsid w:val="0048655B"/>
    <w:rsid w:val="00486A42"/>
    <w:rsid w:val="005132CE"/>
    <w:rsid w:val="005319DA"/>
    <w:rsid w:val="005928DD"/>
    <w:rsid w:val="005B4E24"/>
    <w:rsid w:val="005C7152"/>
    <w:rsid w:val="005D3A2D"/>
    <w:rsid w:val="006A02D3"/>
    <w:rsid w:val="00730F17"/>
    <w:rsid w:val="00735EF7"/>
    <w:rsid w:val="0079464D"/>
    <w:rsid w:val="007A41BF"/>
    <w:rsid w:val="007A7497"/>
    <w:rsid w:val="007C2436"/>
    <w:rsid w:val="008256AA"/>
    <w:rsid w:val="008B66EA"/>
    <w:rsid w:val="008B781E"/>
    <w:rsid w:val="00931331"/>
    <w:rsid w:val="00AB0879"/>
    <w:rsid w:val="00AC7D37"/>
    <w:rsid w:val="00BC0D82"/>
    <w:rsid w:val="00DB033E"/>
    <w:rsid w:val="00DF0190"/>
    <w:rsid w:val="00E12E76"/>
    <w:rsid w:val="00EB7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1CD6"/>
  <w15:chartTrackingRefBased/>
  <w15:docId w15:val="{B6E044D9-E85D-4948-B081-F44494F8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0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190"/>
    <w:rPr>
      <w:rFonts w:eastAsiaTheme="majorEastAsia" w:cstheme="majorBidi"/>
      <w:color w:val="272727" w:themeColor="text1" w:themeTint="D8"/>
    </w:rPr>
  </w:style>
  <w:style w:type="paragraph" w:styleId="Title">
    <w:name w:val="Title"/>
    <w:basedOn w:val="Normal"/>
    <w:next w:val="Normal"/>
    <w:link w:val="TitleChar"/>
    <w:uiPriority w:val="10"/>
    <w:qFormat/>
    <w:rsid w:val="00DF0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190"/>
    <w:pPr>
      <w:spacing w:before="160"/>
      <w:jc w:val="center"/>
    </w:pPr>
    <w:rPr>
      <w:i/>
      <w:iCs/>
      <w:color w:val="404040" w:themeColor="text1" w:themeTint="BF"/>
    </w:rPr>
  </w:style>
  <w:style w:type="character" w:customStyle="1" w:styleId="QuoteChar">
    <w:name w:val="Quote Char"/>
    <w:basedOn w:val="DefaultParagraphFont"/>
    <w:link w:val="Quote"/>
    <w:uiPriority w:val="29"/>
    <w:rsid w:val="00DF0190"/>
    <w:rPr>
      <w:i/>
      <w:iCs/>
      <w:color w:val="404040" w:themeColor="text1" w:themeTint="BF"/>
    </w:rPr>
  </w:style>
  <w:style w:type="paragraph" w:styleId="ListParagraph">
    <w:name w:val="List Paragraph"/>
    <w:basedOn w:val="Normal"/>
    <w:uiPriority w:val="34"/>
    <w:qFormat/>
    <w:rsid w:val="00DF0190"/>
    <w:pPr>
      <w:ind w:left="720"/>
      <w:contextualSpacing/>
    </w:pPr>
  </w:style>
  <w:style w:type="character" w:styleId="IntenseEmphasis">
    <w:name w:val="Intense Emphasis"/>
    <w:basedOn w:val="DefaultParagraphFont"/>
    <w:uiPriority w:val="21"/>
    <w:qFormat/>
    <w:rsid w:val="00DF0190"/>
    <w:rPr>
      <w:i/>
      <w:iCs/>
      <w:color w:val="0F4761" w:themeColor="accent1" w:themeShade="BF"/>
    </w:rPr>
  </w:style>
  <w:style w:type="paragraph" w:styleId="IntenseQuote">
    <w:name w:val="Intense Quote"/>
    <w:basedOn w:val="Normal"/>
    <w:next w:val="Normal"/>
    <w:link w:val="IntenseQuoteChar"/>
    <w:uiPriority w:val="30"/>
    <w:qFormat/>
    <w:rsid w:val="00DF0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190"/>
    <w:rPr>
      <w:i/>
      <w:iCs/>
      <w:color w:val="0F4761" w:themeColor="accent1" w:themeShade="BF"/>
    </w:rPr>
  </w:style>
  <w:style w:type="character" w:styleId="IntenseReference">
    <w:name w:val="Intense Reference"/>
    <w:basedOn w:val="DefaultParagraphFont"/>
    <w:uiPriority w:val="32"/>
    <w:qFormat/>
    <w:rsid w:val="00DF0190"/>
    <w:rPr>
      <w:b/>
      <w:bCs/>
      <w:smallCaps/>
      <w:color w:val="0F4761" w:themeColor="accent1" w:themeShade="BF"/>
      <w:spacing w:val="5"/>
    </w:rPr>
  </w:style>
  <w:style w:type="paragraph" w:styleId="Revision">
    <w:name w:val="Revision"/>
    <w:hidden/>
    <w:uiPriority w:val="99"/>
    <w:semiHidden/>
    <w:rsid w:val="005C7152"/>
    <w:pPr>
      <w:spacing w:after="0" w:line="240" w:lineRule="auto"/>
    </w:pPr>
  </w:style>
  <w:style w:type="paragraph" w:styleId="BalloonText">
    <w:name w:val="Balloon Text"/>
    <w:basedOn w:val="Normal"/>
    <w:link w:val="BalloonTextChar"/>
    <w:uiPriority w:val="99"/>
    <w:semiHidden/>
    <w:unhideWhenUsed/>
    <w:rsid w:val="005132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32C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annan perry</dc:creator>
  <cp:keywords/>
  <dc:description/>
  <cp:lastModifiedBy>Windows User</cp:lastModifiedBy>
  <cp:revision>2</cp:revision>
  <dcterms:created xsi:type="dcterms:W3CDTF">2025-04-21T10:03:00Z</dcterms:created>
  <dcterms:modified xsi:type="dcterms:W3CDTF">2025-04-21T10:03:00Z</dcterms:modified>
</cp:coreProperties>
</file>